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FD5A" w14:textId="77777777" w:rsidR="00676559" w:rsidRDefault="00676559" w:rsidP="0067655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面试期间新冠肺炎</w:t>
      </w:r>
      <w:proofErr w:type="gramStart"/>
      <w:r>
        <w:rPr>
          <w:rFonts w:ascii="微软雅黑" w:eastAsia="微软雅黑" w:hAnsi="微软雅黑" w:hint="eastAsia"/>
          <w:color w:val="404040"/>
          <w:sz w:val="21"/>
          <w:szCs w:val="21"/>
        </w:rPr>
        <w:t>疫控注意</w:t>
      </w:r>
      <w:proofErr w:type="gramEnd"/>
      <w:r>
        <w:rPr>
          <w:rFonts w:ascii="微软雅黑" w:eastAsia="微软雅黑" w:hAnsi="微软雅黑" w:hint="eastAsia"/>
          <w:color w:val="404040"/>
          <w:sz w:val="21"/>
          <w:szCs w:val="21"/>
        </w:rPr>
        <w:t>事项</w:t>
      </w:r>
    </w:p>
    <w:p w14:paraId="69061127" w14:textId="77777777" w:rsidR="00676559" w:rsidRDefault="00676559" w:rsidP="0067655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一、请广大考生近期做好自我防护，提前通过本人手机申领陕西“健康码”，并持续关注陕西“健康码”状态。</w:t>
      </w:r>
    </w:p>
    <w:p w14:paraId="28CCEC7F" w14:textId="77777777" w:rsidR="00676559" w:rsidRDefault="00676559" w:rsidP="0067655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二、到达考点后主动出示陕西“健康码”并接受体温检测。持“绿色码”</w:t>
      </w:r>
      <w:proofErr w:type="gramStart"/>
      <w:r>
        <w:rPr>
          <w:rFonts w:ascii="微软雅黑" w:eastAsia="微软雅黑" w:hAnsi="微软雅黑" w:hint="eastAsia"/>
          <w:color w:val="404040"/>
          <w:sz w:val="21"/>
          <w:szCs w:val="21"/>
        </w:rPr>
        <w:t>且现场</w:t>
      </w:r>
      <w:proofErr w:type="gramEnd"/>
      <w:r>
        <w:rPr>
          <w:rFonts w:ascii="微软雅黑" w:eastAsia="微软雅黑" w:hAnsi="微软雅黑" w:hint="eastAsia"/>
          <w:color w:val="404040"/>
          <w:sz w:val="21"/>
          <w:szCs w:val="21"/>
        </w:rPr>
        <w:t>测量体温低于37.3℃可进入考点;持“黄色码”</w:t>
      </w:r>
      <w:proofErr w:type="gramStart"/>
      <w:r>
        <w:rPr>
          <w:rFonts w:ascii="微软雅黑" w:eastAsia="微软雅黑" w:hAnsi="微软雅黑" w:hint="eastAsia"/>
          <w:color w:val="404040"/>
          <w:sz w:val="21"/>
          <w:szCs w:val="21"/>
        </w:rPr>
        <w:t>且现场</w:t>
      </w:r>
      <w:proofErr w:type="gramEnd"/>
      <w:r>
        <w:rPr>
          <w:rFonts w:ascii="微软雅黑" w:eastAsia="微软雅黑" w:hAnsi="微软雅黑" w:hint="eastAsia"/>
          <w:color w:val="404040"/>
          <w:sz w:val="21"/>
          <w:szCs w:val="21"/>
        </w:rPr>
        <w:t>测量体温低于37.3℃，提供考前5日内核酸检测阴性证明(复印件留存)后，可进入考点;持“红色码”禁止进入考点。连续两次测量体温都超过37.3℃的考生，不得进入考点。</w:t>
      </w:r>
    </w:p>
    <w:p w14:paraId="58998A1E" w14:textId="77777777" w:rsidR="00676559" w:rsidRDefault="00676559" w:rsidP="0067655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三、考生应全程佩戴一次性医用口罩，核实身份证件和面试时需摘下口罩。</w:t>
      </w:r>
    </w:p>
    <w:p w14:paraId="155493C4" w14:textId="77777777" w:rsidR="00676559" w:rsidRDefault="00676559" w:rsidP="0067655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四、凡隐瞒或谎报旅居史、接触史、健康状况等疫情防控重点信息，不配合工作人员进行防疫检测、询问、排查、送诊等造成严重后果的，取消面试资格;如有违法行为，将依法追究法律责任。</w:t>
      </w:r>
    </w:p>
    <w:p w14:paraId="024F8B22" w14:textId="77777777" w:rsidR="00CE23F4" w:rsidRPr="00676559" w:rsidRDefault="00CE23F4"/>
    <w:sectPr w:rsidR="00CE23F4" w:rsidRPr="0067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33"/>
    <w:rsid w:val="00676559"/>
    <w:rsid w:val="00985433"/>
    <w:rsid w:val="00C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37D-8417-4317-B40B-8CA5100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2020-09-21T10:05:00Z</dcterms:created>
  <dcterms:modified xsi:type="dcterms:W3CDTF">2020-09-21T10:05:00Z</dcterms:modified>
</cp:coreProperties>
</file>